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79" w:rsidRDefault="00201E79" w:rsidP="00201E79">
      <w:pPr>
        <w:jc w:val="center"/>
        <w:rPr>
          <w:rFonts w:ascii="Mangal" w:hAnsi="Mangal" w:cs="Arial Unicode MS"/>
          <w:b/>
          <w:bCs/>
          <w:sz w:val="24"/>
          <w:szCs w:val="24"/>
          <w:u w:val="single"/>
        </w:rPr>
      </w:pPr>
    </w:p>
    <w:p w:rsidR="00201E79" w:rsidRPr="00201E79" w:rsidRDefault="00201E79" w:rsidP="00201E79">
      <w:pPr>
        <w:jc w:val="center"/>
        <w:rPr>
          <w:rFonts w:ascii="Mangal" w:hAnsi="Mangal" w:cs="Nirmala UI"/>
          <w:b/>
          <w:bCs/>
          <w:sz w:val="28"/>
          <w:szCs w:val="32"/>
          <w:u w:val="single"/>
        </w:rPr>
      </w:pPr>
      <w:r w:rsidRPr="00201E79">
        <w:rPr>
          <w:rFonts w:ascii="Mangal" w:hAnsi="Mangal" w:cs="Arial Unicode MS"/>
          <w:b/>
          <w:bCs/>
          <w:sz w:val="28"/>
          <w:szCs w:val="32"/>
          <w:u w:val="single"/>
          <w:cs/>
        </w:rPr>
        <w:t>क्षेत्रीय</w:t>
      </w:r>
      <w:r w:rsidRPr="00201E79">
        <w:rPr>
          <w:rFonts w:ascii="Mangal" w:hAnsi="Mangal" w:cs="Nirmala UI"/>
          <w:b/>
          <w:bCs/>
          <w:sz w:val="28"/>
          <w:szCs w:val="32"/>
          <w:u w:val="single"/>
        </w:rPr>
        <w:t xml:space="preserve"> </w:t>
      </w:r>
      <w:r w:rsidRPr="00201E79">
        <w:rPr>
          <w:rFonts w:ascii="Mangal" w:hAnsi="Mangal" w:cs="Arial Unicode MS"/>
          <w:b/>
          <w:bCs/>
          <w:sz w:val="28"/>
          <w:szCs w:val="32"/>
          <w:u w:val="single"/>
          <w:cs/>
        </w:rPr>
        <w:t>कार्यालय</w:t>
      </w:r>
      <w:r w:rsidRPr="00201E79">
        <w:rPr>
          <w:rFonts w:ascii="Mangal" w:hAnsi="Mangal" w:cs="Mangal"/>
          <w:b/>
          <w:bCs/>
          <w:sz w:val="28"/>
          <w:szCs w:val="28"/>
          <w:u w:val="single"/>
        </w:rPr>
        <w:t>,</w:t>
      </w:r>
      <w:r w:rsidRPr="00201E79">
        <w:rPr>
          <w:rFonts w:ascii="Mangal" w:hAnsi="Mangal" w:cs="Nirmala UI"/>
          <w:b/>
          <w:bCs/>
          <w:sz w:val="28"/>
          <w:szCs w:val="32"/>
          <w:u w:val="single"/>
        </w:rPr>
        <w:t xml:space="preserve"> </w:t>
      </w:r>
      <w:r w:rsidRPr="00201E79">
        <w:rPr>
          <w:rFonts w:ascii="Mangal" w:hAnsi="Mangal" w:cs="Arial Unicode MS"/>
          <w:b/>
          <w:bCs/>
          <w:sz w:val="28"/>
          <w:szCs w:val="32"/>
          <w:u w:val="single"/>
          <w:cs/>
        </w:rPr>
        <w:t>छिंदवाड़ा</w:t>
      </w:r>
    </w:p>
    <w:p w:rsidR="00201E79" w:rsidRDefault="00201E79" w:rsidP="00201E79">
      <w:pPr>
        <w:rPr>
          <w:rFonts w:asciiTheme="majorHAnsi" w:eastAsia="Calibri" w:hAnsiTheme="majorHAnsi" w:cs="Arial Unicode MS"/>
          <w:bCs/>
          <w:sz w:val="24"/>
          <w:szCs w:val="24"/>
        </w:rPr>
      </w:pPr>
    </w:p>
    <w:p w:rsidR="00201E79" w:rsidRDefault="00201E79" w:rsidP="00201E79">
      <w:r>
        <w:rPr>
          <w:rFonts w:ascii="Mangal" w:hAnsi="Mangal" w:cs="Arial Unicode MS"/>
          <w:sz w:val="24"/>
          <w:szCs w:val="24"/>
          <w:cs/>
        </w:rPr>
        <w:t>सेंट्रल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बैंक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ऑफ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इंडिया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सामाजिक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उत्थान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एवं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प्रशिक्षण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संस्थान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द्वारा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संचालित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वित्तीय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साक्षरता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सलाहकार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केंद्र</w:t>
      </w:r>
      <w:r>
        <w:rPr>
          <w:rFonts w:cs="Nirmala UI"/>
          <w:sz w:val="24"/>
          <w:szCs w:val="24"/>
        </w:rPr>
        <w:t xml:space="preserve">      </w:t>
      </w:r>
      <w:r>
        <w:rPr>
          <w:rFonts w:cs="Nirmala UI"/>
          <w:sz w:val="28"/>
          <w:szCs w:val="28"/>
        </w:rPr>
        <w:t>(</w:t>
      </w:r>
      <w:r>
        <w:rPr>
          <w:rFonts w:ascii="Mangal" w:hAnsi="Mangal" w:cs="Nirmala UI"/>
          <w:sz w:val="28"/>
          <w:szCs w:val="28"/>
        </w:rPr>
        <w:t xml:space="preserve"> </w:t>
      </w:r>
      <w:r>
        <w:rPr>
          <w:rFonts w:cs="Nirmala UI"/>
          <w:sz w:val="28"/>
          <w:szCs w:val="28"/>
        </w:rPr>
        <w:t>FLC</w:t>
      </w:r>
      <w:r>
        <w:rPr>
          <w:rFonts w:cs="Nirmala UI"/>
          <w:sz w:val="24"/>
          <w:szCs w:val="24"/>
        </w:rPr>
        <w:t xml:space="preserve">) </w:t>
      </w:r>
      <w:r>
        <w:rPr>
          <w:rFonts w:ascii="Mangal" w:hAnsi="Mangal" w:cs="Arial Unicode MS"/>
          <w:sz w:val="24"/>
          <w:szCs w:val="24"/>
          <w:cs/>
        </w:rPr>
        <w:t>मे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निम्न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पदों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पर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  <w:cs/>
        </w:rPr>
        <w:t>संविदा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आधार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पर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एक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वर्ष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के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लिए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आवेदन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पत्र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आमंत्रित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किए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जाते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है</w:t>
      </w:r>
      <w:r>
        <w:rPr>
          <w:rFonts w:ascii="Mangal" w:hAnsi="Mangal" w:cs="Mangal"/>
          <w:sz w:val="24"/>
          <w:szCs w:val="24"/>
        </w:rPr>
        <w:t>:</w:t>
      </w:r>
    </w:p>
    <w:p w:rsidR="00201E79" w:rsidRDefault="00201E79" w:rsidP="00201E79">
      <w:pPr>
        <w:rPr>
          <w:rFonts w:ascii="Mangal" w:hAnsi="Mangal" w:cs="Arial Unicode MS"/>
          <w:sz w:val="24"/>
          <w:szCs w:val="24"/>
        </w:rPr>
      </w:pPr>
      <w:r>
        <w:rPr>
          <w:rFonts w:ascii="Mangal" w:hAnsi="Mangal" w:cs="Mangal"/>
          <w:sz w:val="24"/>
          <w:szCs w:val="24"/>
        </w:rPr>
        <w:t>**************************************************************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738"/>
        <w:gridCol w:w="5221"/>
        <w:gridCol w:w="1079"/>
        <w:gridCol w:w="3330"/>
      </w:tblGrid>
      <w:tr w:rsidR="00201E79" w:rsidTr="00F55EC9">
        <w:tc>
          <w:tcPr>
            <w:tcW w:w="738" w:type="dxa"/>
            <w:shd w:val="clear" w:color="auto" w:fill="auto"/>
          </w:tcPr>
          <w:p w:rsidR="00201E79" w:rsidRDefault="00201E79" w:rsidP="00F55E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क्र</w:t>
            </w:r>
            <w:r>
              <w:rPr>
                <w:rFonts w:ascii="Mangal" w:hAnsi="Mangal" w:cs="Mangal"/>
                <w:b/>
                <w:bCs/>
                <w:sz w:val="24"/>
                <w:szCs w:val="24"/>
              </w:rPr>
              <w:t>.</w:t>
            </w: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सं</w:t>
            </w:r>
            <w:r>
              <w:rPr>
                <w:rFonts w:ascii="Mangal" w:hAnsi="Mangal" w:cs="Mang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220" w:type="dxa"/>
            <w:shd w:val="clear" w:color="auto" w:fill="auto"/>
          </w:tcPr>
          <w:p w:rsidR="00201E79" w:rsidRDefault="00201E79" w:rsidP="00F55E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पदों</w:t>
            </w: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पर</w:t>
            </w: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नियुक्ति</w:t>
            </w:r>
          </w:p>
        </w:tc>
        <w:tc>
          <w:tcPr>
            <w:tcW w:w="1079" w:type="dxa"/>
            <w:shd w:val="clear" w:color="auto" w:fill="auto"/>
          </w:tcPr>
          <w:p w:rsidR="00201E79" w:rsidRDefault="00201E79" w:rsidP="00F55E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पदों</w:t>
            </w: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की</w:t>
            </w: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संख्या</w:t>
            </w:r>
          </w:p>
        </w:tc>
        <w:tc>
          <w:tcPr>
            <w:tcW w:w="3330" w:type="dxa"/>
            <w:shd w:val="clear" w:color="auto" w:fill="auto"/>
          </w:tcPr>
          <w:p w:rsidR="00201E79" w:rsidRDefault="00201E79" w:rsidP="00F55E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आवेदक</w:t>
            </w:r>
          </w:p>
        </w:tc>
      </w:tr>
      <w:tr w:rsidR="00201E79" w:rsidTr="00F55EC9">
        <w:tc>
          <w:tcPr>
            <w:tcW w:w="738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>
              <w:rPr>
                <w:rFonts w:cs="Nirmala UI"/>
                <w:sz w:val="24"/>
                <w:szCs w:val="24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201E79" w:rsidRDefault="00201E79" w:rsidP="00F55EC9">
            <w:pPr>
              <w:spacing w:line="276" w:lineRule="auto"/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परामर्शदाता</w:t>
            </w:r>
            <w:r>
              <w:rPr>
                <w:rFonts w:ascii="Mangal" w:hAnsi="Mangal" w:cs="Mangal"/>
                <w:b/>
                <w:sz w:val="24"/>
                <w:szCs w:val="24"/>
              </w:rPr>
              <w:t>,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वित्तीय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साक्षरता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केंद्र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>
              <w:rPr>
                <w:rFonts w:cs="Nirmala UI"/>
                <w:sz w:val="28"/>
                <w:szCs w:val="28"/>
              </w:rPr>
              <w:t>(FLC</w:t>
            </w:r>
            <w:r>
              <w:rPr>
                <w:rFonts w:cs="Nirmala UI"/>
                <w:sz w:val="24"/>
                <w:szCs w:val="24"/>
              </w:rPr>
              <w:t xml:space="preserve">) </w:t>
            </w:r>
            <w:r>
              <w:rPr>
                <w:rFonts w:cs="Nirmala UI"/>
                <w:b/>
                <w:sz w:val="24"/>
                <w:szCs w:val="24"/>
              </w:rPr>
              <w:t>-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बालाघाट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9" w:type="dxa"/>
            <w:shd w:val="clear" w:color="auto" w:fill="auto"/>
          </w:tcPr>
          <w:p w:rsidR="00201E79" w:rsidRDefault="00201E79" w:rsidP="00F55EC9">
            <w:pPr>
              <w:spacing w:line="276" w:lineRule="auto"/>
              <w:jc w:val="center"/>
              <w:rPr>
                <w:rFonts w:cs="Mangal"/>
                <w:b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0" w:type="dxa"/>
            <w:shd w:val="clear" w:color="auto" w:fill="auto"/>
          </w:tcPr>
          <w:p w:rsidR="00201E79" w:rsidRDefault="00201E79" w:rsidP="00F55EC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ascii="Mangal" w:hAnsi="Mangal" w:cs="Arial Unicode MS"/>
                <w:sz w:val="24"/>
                <w:szCs w:val="24"/>
                <w:cs/>
              </w:rPr>
              <w:t>मध्यप्रदेश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का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मूल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निवासी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हो</w:t>
            </w:r>
          </w:p>
        </w:tc>
      </w:tr>
      <w:tr w:rsidR="00201E79" w:rsidTr="00F55EC9">
        <w:tc>
          <w:tcPr>
            <w:tcW w:w="738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>
              <w:rPr>
                <w:rFonts w:cs="Nirmala UI"/>
                <w:sz w:val="24"/>
                <w:szCs w:val="24"/>
              </w:rPr>
              <w:t>2.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परामर्शदाता</w:t>
            </w:r>
            <w:r>
              <w:rPr>
                <w:rFonts w:ascii="Mangal" w:hAnsi="Mangal" w:cs="Mangal"/>
                <w:b/>
                <w:sz w:val="24"/>
                <w:szCs w:val="24"/>
              </w:rPr>
              <w:t>,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वित्तीय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साक्षरता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केंद्र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>
              <w:rPr>
                <w:rFonts w:cs="Nirmala UI"/>
                <w:sz w:val="28"/>
                <w:szCs w:val="28"/>
              </w:rPr>
              <w:t>(FLC</w:t>
            </w:r>
            <w:r>
              <w:rPr>
                <w:rFonts w:cs="Nirmala UI"/>
                <w:sz w:val="24"/>
                <w:szCs w:val="24"/>
              </w:rPr>
              <w:t xml:space="preserve">) </w:t>
            </w:r>
            <w:r>
              <w:rPr>
                <w:rFonts w:cs="Nirmala UI"/>
                <w:b/>
                <w:sz w:val="24"/>
                <w:szCs w:val="24"/>
              </w:rPr>
              <w:t>-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sz w:val="24"/>
                <w:szCs w:val="24"/>
                <w:cs/>
              </w:rPr>
              <w:t>छिन्दवाडा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0" w:type="dxa"/>
            <w:shd w:val="clear" w:color="auto" w:fill="auto"/>
          </w:tcPr>
          <w:p w:rsidR="00201E79" w:rsidRDefault="00201E79" w:rsidP="00F55EC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ascii="Mangal" w:hAnsi="Mangal" w:cs="Arial Unicode MS"/>
                <w:sz w:val="24"/>
                <w:szCs w:val="24"/>
                <w:cs/>
              </w:rPr>
              <w:t>मध्यप्रदेश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का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मूल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निवासी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हो</w:t>
            </w:r>
          </w:p>
        </w:tc>
      </w:tr>
      <w:tr w:rsidR="00201E79" w:rsidTr="00F55EC9">
        <w:tc>
          <w:tcPr>
            <w:tcW w:w="738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>
              <w:rPr>
                <w:rFonts w:cs="Nirmala UI"/>
                <w:sz w:val="24"/>
                <w:szCs w:val="24"/>
              </w:rPr>
              <w:t>3.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परामर्शदाता</w:t>
            </w:r>
            <w:r>
              <w:rPr>
                <w:rFonts w:ascii="Mangal" w:hAnsi="Mangal" w:cs="Mangal"/>
                <w:b/>
                <w:sz w:val="24"/>
                <w:szCs w:val="24"/>
              </w:rPr>
              <w:t>,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वित्तीय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साक्षरता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केंद्र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>
              <w:rPr>
                <w:rFonts w:cs="Nirmala UI"/>
                <w:sz w:val="28"/>
                <w:szCs w:val="28"/>
              </w:rPr>
              <w:t>(FLC</w:t>
            </w:r>
            <w:r>
              <w:rPr>
                <w:rFonts w:cs="Nirmala UI"/>
                <w:sz w:val="24"/>
                <w:szCs w:val="24"/>
              </w:rPr>
              <w:t xml:space="preserve">) </w:t>
            </w:r>
            <w:r>
              <w:rPr>
                <w:rFonts w:cs="Nirmala UI"/>
                <w:b/>
                <w:sz w:val="24"/>
                <w:szCs w:val="24"/>
              </w:rPr>
              <w:t>–</w:t>
            </w:r>
            <w:r>
              <w:rPr>
                <w:rFonts w:ascii="Mangal" w:hAnsi="Mangal" w:cs="Nirmala UI"/>
                <w:b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पांडूरना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0" w:type="dxa"/>
            <w:shd w:val="clear" w:color="auto" w:fill="auto"/>
          </w:tcPr>
          <w:p w:rsidR="00201E79" w:rsidRDefault="00201E79" w:rsidP="00F55EC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ascii="Mangal" w:hAnsi="Mangal" w:cs="Arial Unicode MS"/>
                <w:sz w:val="24"/>
                <w:szCs w:val="24"/>
                <w:cs/>
              </w:rPr>
              <w:t>मध्यप्रदेश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का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मूल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निवासी</w:t>
            </w:r>
            <w:r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>
              <w:rPr>
                <w:rFonts w:ascii="Mangal" w:hAnsi="Mangal" w:cs="Arial Unicode MS"/>
                <w:sz w:val="24"/>
                <w:szCs w:val="24"/>
                <w:cs/>
              </w:rPr>
              <w:t>हो</w:t>
            </w:r>
          </w:p>
        </w:tc>
      </w:tr>
      <w:tr w:rsidR="00201E79" w:rsidTr="00F55EC9">
        <w:tc>
          <w:tcPr>
            <w:tcW w:w="738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:rsidR="00201E79" w:rsidRDefault="00201E79" w:rsidP="00F55EC9">
            <w:pPr>
              <w:jc w:val="center"/>
              <w:rPr>
                <w:rFonts w:ascii="Mangal" w:hAnsi="Mangal" w:cs="Nirmala UI"/>
                <w:b/>
                <w:sz w:val="24"/>
                <w:szCs w:val="24"/>
              </w:rPr>
            </w:pPr>
            <w:r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कुल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center"/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201E79" w:rsidRDefault="00201E79" w:rsidP="00F55EC9">
            <w:pPr>
              <w:spacing w:line="276" w:lineRule="auto"/>
              <w:jc w:val="left"/>
              <w:rPr>
                <w:rFonts w:ascii="Mangal" w:hAnsi="Mangal" w:cs="Nirmala UI"/>
                <w:b/>
                <w:sz w:val="24"/>
                <w:szCs w:val="24"/>
              </w:rPr>
            </w:pPr>
          </w:p>
        </w:tc>
      </w:tr>
    </w:tbl>
    <w:p w:rsidR="00201E79" w:rsidRDefault="00201E79" w:rsidP="00201E79">
      <w:pPr>
        <w:spacing w:line="276" w:lineRule="auto"/>
        <w:rPr>
          <w:rFonts w:ascii="Mangal" w:hAnsi="Mangal" w:cs="Nirmala UI"/>
          <w:sz w:val="24"/>
          <w:szCs w:val="24"/>
        </w:rPr>
      </w:pPr>
    </w:p>
    <w:p w:rsidR="00201E79" w:rsidRDefault="00201E79" w:rsidP="00201E79">
      <w:pPr>
        <w:spacing w:line="276" w:lineRule="auto"/>
      </w:pPr>
      <w:r>
        <w:rPr>
          <w:rFonts w:ascii="Mangal" w:hAnsi="Mangal" w:cs="Arial Unicode MS"/>
          <w:sz w:val="24"/>
          <w:szCs w:val="24"/>
          <w:cs/>
        </w:rPr>
        <w:t>आवेदन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प्रारूप</w:t>
      </w:r>
      <w:r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Arial Unicode MS"/>
          <w:sz w:val="24"/>
          <w:szCs w:val="24"/>
          <w:cs/>
        </w:rPr>
        <w:t>आयु</w:t>
      </w:r>
      <w:r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Arial Unicode MS"/>
          <w:sz w:val="24"/>
          <w:szCs w:val="24"/>
          <w:cs/>
        </w:rPr>
        <w:t>योग्यता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की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विस्तृत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जानकारी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के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लिए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बैंक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की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वेबसाइट</w:t>
      </w:r>
      <w:r>
        <w:rPr>
          <w:rFonts w:ascii="Mangal" w:hAnsi="Mangal" w:cs="Nirmala UI"/>
          <w:sz w:val="24"/>
          <w:szCs w:val="24"/>
        </w:rPr>
        <w:t xml:space="preserve"> </w:t>
      </w:r>
      <w:hyperlink r:id="rId7">
        <w:r>
          <w:rPr>
            <w:rStyle w:val="InternetLink"/>
            <w:rFonts w:ascii="Mangal" w:hAnsi="Mangal" w:cs="Mangal"/>
            <w:b/>
            <w:bCs/>
            <w:sz w:val="26"/>
            <w:szCs w:val="24"/>
            <w:u w:val="single"/>
            <w:lang w:val="en-IN"/>
          </w:rPr>
          <w:t>http://www.centralbank.bank.in</w:t>
        </w:r>
      </w:hyperlink>
      <w:r>
        <w:rPr>
          <w:rFonts w:ascii="Mangal" w:hAnsi="Mangal" w:cs="Mangal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का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अवलोकन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करें।</w:t>
      </w:r>
      <w:r>
        <w:rPr>
          <w:rFonts w:ascii="Mangal" w:hAnsi="Mangal" w:cs="Nirmala UI"/>
          <w:sz w:val="24"/>
          <w:szCs w:val="24"/>
        </w:rPr>
        <w:t xml:space="preserve"> </w:t>
      </w:r>
    </w:p>
    <w:p w:rsidR="00201E79" w:rsidRDefault="00201E79" w:rsidP="00201E79">
      <w:pPr>
        <w:spacing w:line="276" w:lineRule="auto"/>
        <w:rPr>
          <w:rFonts w:ascii="Mangal" w:hAnsi="Mangal" w:cs="Arial Unicode MS"/>
          <w:sz w:val="24"/>
          <w:szCs w:val="24"/>
        </w:rPr>
      </w:pPr>
    </w:p>
    <w:p w:rsidR="00201E79" w:rsidRDefault="00201E79" w:rsidP="00201E79">
      <w:pPr>
        <w:spacing w:line="276" w:lineRule="auto"/>
        <w:rPr>
          <w:rFonts w:ascii="Mangal" w:hAnsi="Mangal" w:cs="Arial Unicode MS"/>
          <w:sz w:val="24"/>
          <w:szCs w:val="24"/>
        </w:rPr>
      </w:pPr>
    </w:p>
    <w:p w:rsidR="00201E79" w:rsidRDefault="00201E79" w:rsidP="00201E79">
      <w:pPr>
        <w:spacing w:line="276" w:lineRule="auto"/>
      </w:pPr>
      <w:r>
        <w:rPr>
          <w:rFonts w:ascii="Mangal" w:hAnsi="Mangal" w:cs="Arial Unicode MS"/>
          <w:sz w:val="24"/>
          <w:szCs w:val="24"/>
          <w:cs/>
        </w:rPr>
        <w:t>आवेदन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देने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की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अन्तिम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तिथी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Nirmala UI"/>
          <w:b/>
          <w:bCs/>
          <w:sz w:val="28"/>
          <w:szCs w:val="28"/>
        </w:rPr>
        <w:t>21.02.2026</w:t>
      </w:r>
      <w:r>
        <w:rPr>
          <w:rFonts w:ascii="Mangal" w:hAnsi="Mangal" w:cs="Mangal"/>
          <w:sz w:val="30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सांय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cs="Mangal"/>
          <w:b/>
          <w:sz w:val="32"/>
          <w:szCs w:val="24"/>
        </w:rPr>
        <w:t>5.00</w:t>
      </w:r>
      <w:r>
        <w:rPr>
          <w:rFonts w:ascii="Mangal" w:hAnsi="Mangal" w:cs="Mangal"/>
          <w:sz w:val="32"/>
          <w:szCs w:val="24"/>
        </w:rPr>
        <w:t xml:space="preserve"> </w:t>
      </w:r>
      <w:r>
        <w:rPr>
          <w:rFonts w:ascii="Mangal" w:hAnsi="Mangal" w:cs="Arial Unicode MS"/>
          <w:b/>
          <w:bCs/>
          <w:sz w:val="28"/>
          <w:szCs w:val="28"/>
          <w:cs/>
        </w:rPr>
        <w:t>बजे</w:t>
      </w:r>
      <w:r>
        <w:rPr>
          <w:rFonts w:ascii="Mangal" w:hAnsi="Mangal" w:cs="Arial Unicode MS"/>
          <w:b/>
          <w:sz w:val="28"/>
          <w:szCs w:val="28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तक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है।</w:t>
      </w:r>
      <w:r>
        <w:rPr>
          <w:rFonts w:ascii="Mangal" w:hAnsi="Mangal" w:cs="Nirmala UI"/>
          <w:sz w:val="24"/>
          <w:szCs w:val="24"/>
        </w:rPr>
        <w:t xml:space="preserve"> </w:t>
      </w:r>
    </w:p>
    <w:p w:rsidR="00201E79" w:rsidRDefault="00201E79" w:rsidP="00201E79">
      <w:pPr>
        <w:spacing w:line="276" w:lineRule="auto"/>
        <w:rPr>
          <w:rFonts w:cs="Nirmala UI"/>
          <w:sz w:val="24"/>
          <w:szCs w:val="24"/>
        </w:rPr>
      </w:pPr>
    </w:p>
    <w:p w:rsidR="00201E79" w:rsidRDefault="00201E79" w:rsidP="00201E79">
      <w:pPr>
        <w:spacing w:line="276" w:lineRule="auto"/>
        <w:rPr>
          <w:rFonts w:cs="Nirmala UI"/>
          <w:sz w:val="24"/>
          <w:szCs w:val="24"/>
        </w:rPr>
      </w:pPr>
    </w:p>
    <w:p w:rsidR="00201E79" w:rsidRDefault="00201E79" w:rsidP="00201E79">
      <w:pPr>
        <w:spacing w:line="276" w:lineRule="auto"/>
        <w:rPr>
          <w:rFonts w:cs="Nirmala UI"/>
          <w:sz w:val="24"/>
          <w:szCs w:val="24"/>
        </w:rPr>
      </w:pPr>
    </w:p>
    <w:p w:rsidR="00201E79" w:rsidRDefault="00201E79" w:rsidP="00201E79">
      <w:pPr>
        <w:spacing w:line="276" w:lineRule="auto"/>
        <w:rPr>
          <w:rFonts w:cs="Nirmala UI"/>
          <w:sz w:val="24"/>
          <w:szCs w:val="24"/>
        </w:rPr>
      </w:pPr>
      <w:bookmarkStart w:id="0" w:name="_GoBack"/>
      <w:bookmarkEnd w:id="0"/>
    </w:p>
    <w:p w:rsidR="00201E79" w:rsidRDefault="00201E79" w:rsidP="00201E79">
      <w:pPr>
        <w:spacing w:line="276" w:lineRule="auto"/>
        <w:rPr>
          <w:rFonts w:asciiTheme="majorHAnsi" w:eastAsia="Times New Roman" w:hAnsiTheme="majorHAnsi" w:cstheme="minorHAnsi"/>
          <w:bCs/>
          <w:sz w:val="24"/>
          <w:szCs w:val="24"/>
        </w:rPr>
      </w:pPr>
    </w:p>
    <w:p w:rsidR="00201E79" w:rsidRDefault="00201E79" w:rsidP="00201E79">
      <w:pPr>
        <w:rPr>
          <w:rFonts w:cstheme="minorHAnsi"/>
          <w:b/>
          <w:bCs/>
          <w:sz w:val="24"/>
          <w:szCs w:val="24"/>
          <w:lang w:val="en"/>
        </w:rPr>
      </w:pPr>
      <w:r>
        <w:rPr>
          <w:rFonts w:asciiTheme="majorHAnsi" w:eastAsia="Times New Roman" w:hAnsiTheme="majorHAnsi" w:cstheme="minorHAnsi"/>
          <w:bCs/>
          <w:sz w:val="28"/>
          <w:szCs w:val="24"/>
          <w:lang w:val="en"/>
        </w:rPr>
        <w:t xml:space="preserve">             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cs/>
          <w:lang w:val="en"/>
        </w:rPr>
        <w:t>मुख्य</w:t>
      </w:r>
      <w:r>
        <w:rPr>
          <w:rFonts w:cstheme="minorHAnsi"/>
          <w:b/>
          <w:bCs/>
          <w:sz w:val="24"/>
          <w:szCs w:val="24"/>
          <w:lang w:val="e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cs/>
          <w:lang w:val="en"/>
        </w:rPr>
        <w:t>प्रबंधक</w:t>
      </w:r>
      <w:r>
        <w:rPr>
          <w:rFonts w:cstheme="minorHAnsi"/>
          <w:b/>
          <w:bCs/>
          <w:sz w:val="24"/>
          <w:szCs w:val="24"/>
          <w:lang w:val="en"/>
        </w:rPr>
        <w:t xml:space="preserve"> </w:t>
      </w:r>
    </w:p>
    <w:p w:rsidR="00201E79" w:rsidRDefault="00201E79" w:rsidP="00201E79">
      <w:r>
        <w:rPr>
          <w:rFonts w:asciiTheme="majorHAnsi" w:eastAsia="Calibri" w:hAnsiTheme="majorHAnsi" w:cs="Arial Unicode MS"/>
          <w:bCs/>
          <w:sz w:val="28"/>
          <w:szCs w:val="24"/>
        </w:rPr>
        <w:t xml:space="preserve">  </w:t>
      </w:r>
      <w:r>
        <w:rPr>
          <w:rFonts w:asciiTheme="majorHAnsi" w:eastAsia="Calibri" w:hAnsiTheme="majorHAnsi" w:cs="Arial Unicode MS"/>
          <w:bCs/>
          <w:sz w:val="28"/>
          <w:szCs w:val="28"/>
          <w:cs/>
        </w:rPr>
        <w:t>दिनांक</w:t>
      </w:r>
      <w:r>
        <w:rPr>
          <w:rFonts w:asciiTheme="majorHAnsi" w:eastAsia="Calibri" w:hAnsiTheme="majorHAnsi" w:cs="Arial Unicode MS"/>
          <w:bCs/>
          <w:sz w:val="28"/>
          <w:szCs w:val="28"/>
        </w:rPr>
        <w:t xml:space="preserve">  31.01.2026                                                         </w:t>
      </w:r>
      <w:r>
        <w:rPr>
          <w:rFonts w:ascii="Mangal" w:hAnsi="Mangal" w:cs="Arial Unicode MS"/>
          <w:sz w:val="24"/>
          <w:szCs w:val="24"/>
          <w:cs/>
        </w:rPr>
        <w:t>सेंट्रल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बैंक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ऑफ</w:t>
      </w:r>
      <w:r>
        <w:rPr>
          <w:rFonts w:ascii="Mangal" w:hAnsi="Mangal" w:cs="Nirmala UI"/>
          <w:sz w:val="24"/>
          <w:szCs w:val="24"/>
        </w:rPr>
        <w:t xml:space="preserve"> </w:t>
      </w:r>
      <w:r>
        <w:rPr>
          <w:rFonts w:ascii="Mangal" w:hAnsi="Mangal" w:cs="Arial Unicode MS"/>
          <w:sz w:val="24"/>
          <w:szCs w:val="24"/>
          <w:cs/>
        </w:rPr>
        <w:t>इंडिया</w:t>
      </w:r>
    </w:p>
    <w:p w:rsidR="00201E79" w:rsidRDefault="00201E79" w:rsidP="00201E79">
      <w:pPr>
        <w:rPr>
          <w:rFonts w:asciiTheme="majorHAnsi" w:eastAsia="Times New Roman" w:hAnsiTheme="majorHAnsi" w:cs="Arial Unicode MS"/>
          <w:bCs/>
          <w:sz w:val="28"/>
          <w:szCs w:val="28"/>
        </w:rPr>
      </w:pPr>
      <w:r>
        <w:rPr>
          <w:rFonts w:asciiTheme="majorHAnsi" w:eastAsia="Calibri" w:hAnsiTheme="majorHAnsi" w:cs="Arial Unicode MS"/>
          <w:bCs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Theme="majorHAnsi" w:eastAsia="Times New Roman" w:hAnsiTheme="majorHAnsi" w:cs="Arial Unicode MS"/>
          <w:bCs/>
          <w:sz w:val="28"/>
          <w:szCs w:val="28"/>
          <w:cs/>
        </w:rPr>
        <w:t xml:space="preserve">क्षेत्रीय कार्यालय छिंदवाडा </w:t>
      </w:r>
    </w:p>
    <w:p w:rsidR="001149AE" w:rsidRDefault="001149AE"/>
    <w:sectPr w:rsidR="001149A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CA" w:rsidRDefault="005E32CA" w:rsidP="00201E79">
      <w:r>
        <w:separator/>
      </w:r>
    </w:p>
  </w:endnote>
  <w:endnote w:type="continuationSeparator" w:id="0">
    <w:p w:rsidR="005E32CA" w:rsidRDefault="005E32CA" w:rsidP="0020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CA" w:rsidRDefault="005E32CA" w:rsidP="00201E79">
      <w:r>
        <w:separator/>
      </w:r>
    </w:p>
  </w:footnote>
  <w:footnote w:type="continuationSeparator" w:id="0">
    <w:p w:rsidR="005E32CA" w:rsidRDefault="005E32CA" w:rsidP="00201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E79" w:rsidRDefault="00201E79" w:rsidP="00201E79">
    <w:pPr>
      <w:pStyle w:val="Header"/>
      <w:ind w:right="90"/>
    </w:pPr>
    <w:r>
      <w:rPr>
        <w:noProof/>
        <w:lang w:val="en-IN" w:eastAsia="en-IN"/>
      </w:rPr>
      <w:drawing>
        <wp:inline distT="0" distB="0" distL="0" distR="0" wp14:anchorId="29A5BCB5" wp14:editId="564528E5">
          <wp:extent cx="6194425" cy="668020"/>
          <wp:effectExtent l="0" t="0" r="0" b="0"/>
          <wp:docPr id="1" name="Picture 2" descr="Description: Description: cb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Description: Description: cbi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4425" cy="668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01E79" w:rsidRDefault="00201E79" w:rsidP="00201E79">
    <w:pPr>
      <w:pStyle w:val="Header"/>
      <w:jc w:val="center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9D0022B" wp14:editId="2BEFFA5F">
              <wp:simplePos x="0" y="0"/>
              <wp:positionH relativeFrom="column">
                <wp:posOffset>-25400</wp:posOffset>
              </wp:positionH>
              <wp:positionV relativeFrom="paragraph">
                <wp:posOffset>221615</wp:posOffset>
              </wp:positionV>
              <wp:extent cx="6443980" cy="1905"/>
              <wp:effectExtent l="0" t="0" r="15240" b="37465"/>
              <wp:wrapNone/>
              <wp:docPr id="2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443280" cy="14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traight Arrow Connector 8" o:spid="_x0000_s1026" style="position:absolute;margin-left:-2pt;margin-top:17.45pt;width:507.4pt;height:.15pt;flip:y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" path="m,l21600,21600e" filled="f" strokeweight=".26mm">
              <v:path arrowok="t"/>
            </v:shape>
          </w:pict>
        </mc:Fallback>
      </mc:AlternateContent>
    </w:r>
    <w:r>
      <w:rPr>
        <w:rFonts w:ascii="Arimo" w:hAnsi="Arimo" w:cs="Arimo"/>
        <w:b/>
        <w:sz w:val="28"/>
        <w:szCs w:val="28"/>
      </w:rPr>
      <w:t xml:space="preserve"> </w:t>
    </w:r>
    <w:r>
      <w:rPr>
        <w:rFonts w:ascii="Nirmala UI" w:hAnsi="Nirmala UI" w:cs="Nirmala UI"/>
        <w:bCs/>
        <w:sz w:val="28"/>
        <w:szCs w:val="28"/>
        <w:cs/>
      </w:rPr>
      <w:t>कृषि</w:t>
    </w:r>
    <w:r>
      <w:rPr>
        <w:rFonts w:ascii="Arimo" w:hAnsi="Arimo" w:cs="Arimo"/>
        <w:bCs/>
        <w:sz w:val="28"/>
        <w:szCs w:val="28"/>
      </w:rPr>
      <w:t xml:space="preserve"> </w:t>
    </w:r>
    <w:r>
      <w:rPr>
        <w:rFonts w:ascii="Nirmala UI" w:hAnsi="Nirmala UI" w:cs="Nirmala UI"/>
        <w:bCs/>
        <w:sz w:val="28"/>
        <w:szCs w:val="28"/>
        <w:cs/>
      </w:rPr>
      <w:t>एवं</w:t>
    </w:r>
    <w:r>
      <w:rPr>
        <w:rFonts w:ascii="Arimo" w:hAnsi="Arimo" w:cs="Arimo"/>
        <w:bCs/>
        <w:sz w:val="28"/>
        <w:szCs w:val="28"/>
      </w:rPr>
      <w:t xml:space="preserve"> </w:t>
    </w:r>
    <w:r>
      <w:rPr>
        <w:rFonts w:ascii="Nirmala UI" w:hAnsi="Nirmala UI" w:cs="Nirmala UI"/>
        <w:bCs/>
        <w:sz w:val="28"/>
        <w:szCs w:val="28"/>
        <w:cs/>
      </w:rPr>
      <w:t>सामाजिक</w:t>
    </w:r>
    <w:r>
      <w:rPr>
        <w:rFonts w:ascii="Arimo" w:hAnsi="Arimo" w:cs="Arimo"/>
        <w:bCs/>
        <w:sz w:val="28"/>
        <w:szCs w:val="28"/>
      </w:rPr>
      <w:t xml:space="preserve"> </w:t>
    </w:r>
    <w:r>
      <w:rPr>
        <w:rFonts w:ascii="Nirmala UI" w:hAnsi="Nirmala UI" w:cs="Nirmala UI"/>
        <w:bCs/>
        <w:sz w:val="28"/>
        <w:szCs w:val="28"/>
        <w:cs/>
      </w:rPr>
      <w:t>बैंकिंग</w:t>
    </w:r>
    <w:r>
      <w:rPr>
        <w:rFonts w:ascii="Arimo" w:hAnsi="Arimo" w:cs="Arimo"/>
        <w:bCs/>
        <w:sz w:val="28"/>
        <w:szCs w:val="28"/>
      </w:rPr>
      <w:t xml:space="preserve"> </w:t>
    </w:r>
    <w:r>
      <w:rPr>
        <w:rFonts w:ascii="Nirmala UI" w:hAnsi="Nirmala UI" w:cs="Nirmala UI"/>
        <w:bCs/>
        <w:sz w:val="28"/>
        <w:szCs w:val="28"/>
        <w:cs/>
      </w:rPr>
      <w:t>विभाग</w:t>
    </w:r>
    <w:r>
      <w:rPr>
        <w:rFonts w:ascii="Arimo" w:hAnsi="Arimo" w:cs="Arimo"/>
        <w:b/>
        <w:sz w:val="28"/>
        <w:szCs w:val="28"/>
      </w:rPr>
      <w:t xml:space="preserve"> – </w:t>
    </w:r>
    <w:r>
      <w:rPr>
        <w:rFonts w:ascii="Nirmala UI" w:hAnsi="Nirmala UI" w:cs="Nirmala UI"/>
        <w:b/>
        <w:bCs/>
        <w:sz w:val="28"/>
        <w:szCs w:val="28"/>
        <w:cs/>
      </w:rPr>
      <w:t>क्षेत्रीय</w:t>
    </w:r>
    <w:r>
      <w:rPr>
        <w:rFonts w:ascii="Arimo" w:hAnsi="Arimo" w:cs="Arimo"/>
        <w:b/>
        <w:sz w:val="28"/>
        <w:szCs w:val="28"/>
      </w:rPr>
      <w:t xml:space="preserve"> </w:t>
    </w:r>
    <w:r>
      <w:rPr>
        <w:rFonts w:ascii="Nirmala UI" w:hAnsi="Nirmala UI" w:cs="Nirmala UI"/>
        <w:b/>
        <w:bCs/>
        <w:sz w:val="28"/>
        <w:szCs w:val="28"/>
        <w:cs/>
      </w:rPr>
      <w:t>कार्यालय</w:t>
    </w:r>
    <w:r>
      <w:rPr>
        <w:rFonts w:ascii="Arimo" w:hAnsi="Arimo" w:cs="Arimo"/>
        <w:b/>
        <w:sz w:val="28"/>
        <w:szCs w:val="28"/>
      </w:rPr>
      <w:t xml:space="preserve"> – </w:t>
    </w:r>
    <w:r>
      <w:rPr>
        <w:rFonts w:ascii="Nirmala UI" w:hAnsi="Nirmala UI" w:cs="Nirmala UI"/>
        <w:b/>
        <w:bCs/>
        <w:sz w:val="28"/>
        <w:szCs w:val="28"/>
        <w:cs/>
      </w:rPr>
      <w:t>छिन्दवाडा</w:t>
    </w:r>
  </w:p>
  <w:p w:rsidR="00201E79" w:rsidRDefault="00201E79" w:rsidP="00201E79">
    <w:pPr>
      <w:pStyle w:val="Header"/>
      <w:rPr>
        <w:rStyle w:val="Emphasis"/>
        <w:rFonts w:ascii="Times New Roman" w:eastAsia="Times New Roman" w:hAnsi="Times New Roman" w:cs="Times New Roman"/>
        <w:b/>
        <w:bCs/>
        <w:sz w:val="24"/>
        <w:szCs w:val="24"/>
        <w:lang w:val="en"/>
      </w:rPr>
    </w:pPr>
  </w:p>
  <w:p w:rsidR="00201E79" w:rsidRDefault="00201E79" w:rsidP="00201E79">
    <w:pPr>
      <w:pStyle w:val="Header"/>
      <w:rPr>
        <w:rStyle w:val="Emphasis"/>
        <w:rFonts w:ascii="Times New Roman" w:hAnsi="Times New Roman" w:cs="Times New Roman"/>
        <w:b/>
        <w:bCs/>
        <w:sz w:val="24"/>
        <w:szCs w:val="24"/>
      </w:rPr>
    </w:pPr>
    <w:r>
      <w:rPr>
        <w:rStyle w:val="Emphasis"/>
        <w:rFonts w:ascii="Times New Roman" w:eastAsia="Times New Roman" w:hAnsi="Times New Roman" w:cs="Times New Roman"/>
        <w:b/>
        <w:bCs/>
        <w:sz w:val="24"/>
        <w:szCs w:val="24"/>
        <w:lang w:val="en"/>
      </w:rPr>
      <w:t>RO: ASBD</w:t>
    </w:r>
    <w:proofErr w:type="gramStart"/>
    <w:r>
      <w:rPr>
        <w:rStyle w:val="Emphasis"/>
        <w:rFonts w:ascii="Times New Roman" w:eastAsia="Times New Roman" w:hAnsi="Times New Roman" w:cs="Times New Roman"/>
        <w:b/>
        <w:bCs/>
        <w:sz w:val="24"/>
        <w:szCs w:val="24"/>
        <w:lang w:val="en"/>
      </w:rPr>
      <w:t>:FI</w:t>
    </w:r>
    <w:proofErr w:type="gramEnd"/>
    <w:r>
      <w:rPr>
        <w:rStyle w:val="Emphasis"/>
        <w:rFonts w:ascii="Times New Roman" w:eastAsia="Times New Roman" w:hAnsi="Times New Roman" w:cs="Times New Roman"/>
        <w:b/>
        <w:bCs/>
        <w:sz w:val="24"/>
        <w:szCs w:val="24"/>
        <w:lang w:val="en"/>
      </w:rPr>
      <w:t>: RSETI: 2025-26:</w:t>
    </w:r>
    <w:r>
      <w:rPr>
        <w:rStyle w:val="Emphasis"/>
        <w:rFonts w:ascii="Times New Roman" w:eastAsia="Times New Roman" w:hAnsi="Times New Roman" w:cs="Times New Roman"/>
        <w:b/>
        <w:bCs/>
        <w:sz w:val="24"/>
        <w:szCs w:val="24"/>
        <w:lang w:val="en-IN"/>
      </w:rPr>
      <w:t>93</w:t>
    </w:r>
    <w:r>
      <w:rPr>
        <w:rStyle w:val="Emphasis"/>
        <w:rFonts w:ascii="Times New Roman" w:hAnsi="Times New Roman" w:cs="Times New Roman"/>
        <w:b/>
        <w:bCs/>
        <w:sz w:val="24"/>
        <w:szCs w:val="24"/>
      </w:rPr>
      <w:t xml:space="preserve">      </w:t>
    </w:r>
    <w:r>
      <w:rPr>
        <w:rStyle w:val="Emphasis"/>
        <w:rFonts w:ascii="Times New Roman" w:hAnsi="Times New Roman" w:cs="Times New Roman"/>
        <w:b/>
        <w:bCs/>
        <w:sz w:val="24"/>
        <w:szCs w:val="24"/>
      </w:rPr>
      <w:tab/>
    </w:r>
    <w:r>
      <w:rPr>
        <w:rStyle w:val="Emphasis"/>
        <w:rFonts w:ascii="Times New Roman" w:hAnsi="Times New Roman" w:cs="Times New Roman"/>
        <w:b/>
        <w:bCs/>
        <w:sz w:val="24"/>
        <w:szCs w:val="24"/>
      </w:rPr>
      <w:tab/>
      <w:t xml:space="preserve">       Date: 31.01.2026</w:t>
    </w:r>
  </w:p>
  <w:p w:rsidR="00201E79" w:rsidRDefault="00201E79" w:rsidP="00201E79">
    <w:pPr>
      <w:pStyle w:val="Header"/>
    </w:pPr>
    <w:r>
      <w:rPr>
        <w:rStyle w:val="Emphasis"/>
        <w:rFonts w:ascii="Times New Roman" w:hAnsi="Times New Roman" w:cs="Times New Roman"/>
        <w:b/>
        <w:bCs/>
        <w:sz w:val="24"/>
        <w:szCs w:val="24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79"/>
    <w:rsid w:val="001149AE"/>
    <w:rsid w:val="00201E79"/>
    <w:rsid w:val="005E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79"/>
    <w:pPr>
      <w:spacing w:after="0" w:line="240" w:lineRule="auto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201E79"/>
    <w:rPr>
      <w:strike w:val="0"/>
      <w:dstrike w:val="0"/>
      <w:color w:val="000000"/>
      <w:u w:val="none"/>
      <w:effect w:val="none"/>
    </w:rPr>
  </w:style>
  <w:style w:type="table" w:styleId="TableGrid">
    <w:name w:val="Table Grid"/>
    <w:basedOn w:val="TableNormal"/>
    <w:uiPriority w:val="59"/>
    <w:rsid w:val="00201E79"/>
    <w:pPr>
      <w:spacing w:after="0" w:line="240" w:lineRule="auto"/>
    </w:pPr>
    <w:rPr>
      <w:sz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01E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01E7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1E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201E79"/>
    <w:rPr>
      <w:lang w:val="en-US"/>
    </w:rPr>
  </w:style>
  <w:style w:type="character" w:styleId="Emphasis">
    <w:name w:val="Emphasis"/>
    <w:uiPriority w:val="20"/>
    <w:qFormat/>
    <w:rsid w:val="00201E79"/>
  </w:style>
  <w:style w:type="paragraph" w:styleId="BalloonText">
    <w:name w:val="Balloon Text"/>
    <w:basedOn w:val="Normal"/>
    <w:link w:val="BalloonTextChar"/>
    <w:uiPriority w:val="99"/>
    <w:semiHidden/>
    <w:unhideWhenUsed/>
    <w:rsid w:val="00201E7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E79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79"/>
    <w:pPr>
      <w:spacing w:after="0" w:line="240" w:lineRule="auto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201E79"/>
    <w:rPr>
      <w:strike w:val="0"/>
      <w:dstrike w:val="0"/>
      <w:color w:val="000000"/>
      <w:u w:val="none"/>
      <w:effect w:val="none"/>
    </w:rPr>
  </w:style>
  <w:style w:type="table" w:styleId="TableGrid">
    <w:name w:val="Table Grid"/>
    <w:basedOn w:val="TableNormal"/>
    <w:uiPriority w:val="59"/>
    <w:rsid w:val="00201E79"/>
    <w:pPr>
      <w:spacing w:after="0" w:line="240" w:lineRule="auto"/>
    </w:pPr>
    <w:rPr>
      <w:sz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01E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01E7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1E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201E79"/>
    <w:rPr>
      <w:lang w:val="en-US"/>
    </w:rPr>
  </w:style>
  <w:style w:type="character" w:styleId="Emphasis">
    <w:name w:val="Emphasis"/>
    <w:uiPriority w:val="20"/>
    <w:qFormat/>
    <w:rsid w:val="00201E79"/>
  </w:style>
  <w:style w:type="paragraph" w:styleId="BalloonText">
    <w:name w:val="Balloon Text"/>
    <w:basedOn w:val="Normal"/>
    <w:link w:val="BalloonTextChar"/>
    <w:uiPriority w:val="99"/>
    <w:semiHidden/>
    <w:unhideWhenUsed/>
    <w:rsid w:val="00201E7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E79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YASHWANT KUMAR</dc:creator>
  <cp:lastModifiedBy>YASHWANT KUMAR</cp:lastModifiedBy>
  <cp:revision>1</cp:revision>
  <dcterms:created xsi:type="dcterms:W3CDTF">2026-01-31T10:30:00Z</dcterms:created>
  <dcterms:modified xsi:type="dcterms:W3CDTF">2026-01-31T10:32:00Z</dcterms:modified>
</cp:coreProperties>
</file>